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7A" w:rsidRPr="00401356" w:rsidRDefault="00AE027A" w:rsidP="00AE027A">
      <w:pPr>
        <w:spacing w:after="120"/>
        <w:jc w:val="center"/>
        <w:rPr>
          <w:b/>
          <w:szCs w:val="24"/>
        </w:rPr>
      </w:pPr>
      <w:r>
        <w:rPr>
          <w:b/>
          <w:szCs w:val="24"/>
        </w:rPr>
        <w:t>Standards for Foreign Language Learning in the 21</w:t>
      </w:r>
      <w:r w:rsidRPr="00254B2B">
        <w:rPr>
          <w:b/>
          <w:szCs w:val="24"/>
          <w:vertAlign w:val="superscript"/>
        </w:rPr>
        <w:t>st</w:t>
      </w:r>
      <w:r>
        <w:rPr>
          <w:b/>
          <w:szCs w:val="24"/>
        </w:rPr>
        <w:t xml:space="preserve"> Century</w:t>
      </w:r>
    </w:p>
    <w:p w:rsidR="00AE027A" w:rsidRPr="00F86841" w:rsidRDefault="00AE027A" w:rsidP="00AE027A">
      <w:pPr>
        <w:spacing w:after="120"/>
        <w:jc w:val="center"/>
        <w:rPr>
          <w:b/>
          <w:szCs w:val="24"/>
        </w:rPr>
      </w:pPr>
    </w:p>
    <w:p w:rsidR="00AE027A" w:rsidRPr="00F86841" w:rsidRDefault="00AE027A" w:rsidP="00AE027A">
      <w:pPr>
        <w:spacing w:after="120"/>
        <w:ind w:left="540"/>
        <w:rPr>
          <w:i/>
          <w:szCs w:val="24"/>
        </w:rPr>
      </w:pPr>
      <w:r w:rsidRPr="00F86841">
        <w:rPr>
          <w:i/>
          <w:szCs w:val="24"/>
        </w:rPr>
        <w:t xml:space="preserve">Goal 1: Communication </w:t>
      </w:r>
    </w:p>
    <w:p w:rsidR="00AE027A" w:rsidRPr="00F86841" w:rsidRDefault="00AE027A" w:rsidP="00AE027A">
      <w:pPr>
        <w:spacing w:after="120"/>
        <w:ind w:left="900"/>
        <w:rPr>
          <w:szCs w:val="24"/>
        </w:rPr>
      </w:pPr>
      <w:r w:rsidRPr="00F86841">
        <w:rPr>
          <w:szCs w:val="24"/>
        </w:rPr>
        <w:t>Standard 1.1- Interpersonal Communication: Students engage in conversation, provide and obtain information, express feeling and emotion, and exchange opinions.</w:t>
      </w:r>
    </w:p>
    <w:p w:rsidR="00AE027A" w:rsidRPr="00F86841" w:rsidRDefault="00AE027A" w:rsidP="00AE027A">
      <w:pPr>
        <w:spacing w:after="120"/>
        <w:ind w:left="900"/>
        <w:rPr>
          <w:szCs w:val="24"/>
        </w:rPr>
      </w:pPr>
      <w:r w:rsidRPr="00F86841">
        <w:rPr>
          <w:szCs w:val="24"/>
        </w:rPr>
        <w:t>Standard 1.2 – Interpretive Communication: Students understand and interpret written and spoken language on a variety of topics.</w:t>
      </w:r>
    </w:p>
    <w:p w:rsidR="00AE027A" w:rsidRPr="00F86841" w:rsidRDefault="00AE027A" w:rsidP="00AE027A">
      <w:pPr>
        <w:ind w:left="900"/>
        <w:rPr>
          <w:szCs w:val="24"/>
        </w:rPr>
      </w:pPr>
      <w:r w:rsidRPr="00F86841">
        <w:rPr>
          <w:szCs w:val="24"/>
        </w:rPr>
        <w:t>Standard 1.3 – Presentational Communication: Students present information, concepts and ideas to an audience of listeners or readers on a variety or topics.</w:t>
      </w:r>
    </w:p>
    <w:p w:rsidR="00AE027A" w:rsidRPr="00F86841" w:rsidRDefault="00AE027A" w:rsidP="00AE027A">
      <w:pPr>
        <w:spacing w:after="120"/>
        <w:ind w:left="540"/>
        <w:rPr>
          <w:i/>
          <w:szCs w:val="24"/>
        </w:rPr>
      </w:pPr>
      <w:r w:rsidRPr="00F86841">
        <w:rPr>
          <w:i/>
          <w:szCs w:val="24"/>
        </w:rPr>
        <w:t xml:space="preserve">Goal 2: Cultures </w:t>
      </w:r>
    </w:p>
    <w:p w:rsidR="00AE027A" w:rsidRPr="00F86841" w:rsidRDefault="00AE027A" w:rsidP="00AE027A">
      <w:pPr>
        <w:spacing w:after="120"/>
        <w:ind w:left="900"/>
        <w:rPr>
          <w:b/>
          <w:szCs w:val="24"/>
        </w:rPr>
      </w:pPr>
      <w:r w:rsidRPr="00F86841">
        <w:rPr>
          <w:szCs w:val="24"/>
        </w:rPr>
        <w:t>Standard 2.1 – Practices and Perspective: Students demonstrate an understanding of the relationship between the practices and perspectives of the culture studied.</w:t>
      </w:r>
    </w:p>
    <w:p w:rsidR="00AE027A" w:rsidRPr="00F86841" w:rsidRDefault="00AE027A" w:rsidP="00AE027A">
      <w:pPr>
        <w:ind w:left="900"/>
        <w:rPr>
          <w:b/>
          <w:szCs w:val="24"/>
        </w:rPr>
      </w:pPr>
      <w:r w:rsidRPr="00F86841">
        <w:rPr>
          <w:szCs w:val="24"/>
        </w:rPr>
        <w:t>Standard 2.2 – Products and Perspectives:  Students demonstrate an understanding of the relationship between the products and perspectives of the culture studied.</w:t>
      </w:r>
    </w:p>
    <w:p w:rsidR="00AE027A" w:rsidRPr="00F86841" w:rsidRDefault="00AE027A" w:rsidP="00AE027A">
      <w:pPr>
        <w:spacing w:after="120"/>
        <w:ind w:left="540"/>
        <w:rPr>
          <w:i/>
          <w:szCs w:val="24"/>
        </w:rPr>
      </w:pPr>
      <w:r w:rsidRPr="00F86841">
        <w:rPr>
          <w:i/>
          <w:szCs w:val="24"/>
        </w:rPr>
        <w:t>Goal 3: Connections</w:t>
      </w:r>
    </w:p>
    <w:p w:rsidR="00AE027A" w:rsidRPr="00F86841" w:rsidRDefault="00AE027A" w:rsidP="00AE027A">
      <w:pPr>
        <w:spacing w:after="120"/>
        <w:ind w:left="900"/>
        <w:rPr>
          <w:b/>
          <w:szCs w:val="24"/>
        </w:rPr>
      </w:pPr>
      <w:r w:rsidRPr="00F86841">
        <w:rPr>
          <w:szCs w:val="24"/>
        </w:rPr>
        <w:t>Standard 3.1 – Knowledge of Other Disciplines: Students reinforce and further their knowledge of other disciplines through the foreign language.</w:t>
      </w:r>
    </w:p>
    <w:p w:rsidR="00AE027A" w:rsidRPr="00F86841" w:rsidRDefault="00AE027A" w:rsidP="00AE027A">
      <w:pPr>
        <w:ind w:left="900"/>
        <w:rPr>
          <w:b/>
          <w:szCs w:val="24"/>
        </w:rPr>
      </w:pPr>
      <w:r w:rsidRPr="00F86841">
        <w:rPr>
          <w:szCs w:val="24"/>
        </w:rPr>
        <w:t>Standard 3.2 – Distinctive Viewpoints: Students acquire information and recognize the distinctive viewpoints that are only available through the foreign language and its cultures.</w:t>
      </w:r>
    </w:p>
    <w:p w:rsidR="00AE027A" w:rsidRPr="00F86841" w:rsidRDefault="00AE027A" w:rsidP="00AE027A">
      <w:pPr>
        <w:spacing w:after="120"/>
        <w:ind w:left="540"/>
        <w:rPr>
          <w:i/>
          <w:szCs w:val="24"/>
        </w:rPr>
      </w:pPr>
      <w:r w:rsidRPr="00F86841">
        <w:rPr>
          <w:i/>
          <w:szCs w:val="24"/>
        </w:rPr>
        <w:t>Goal 4: Comparisons</w:t>
      </w:r>
    </w:p>
    <w:p w:rsidR="00AE027A" w:rsidRPr="00F86841" w:rsidRDefault="00AE027A" w:rsidP="00AE027A">
      <w:pPr>
        <w:spacing w:after="120"/>
        <w:ind w:left="900"/>
        <w:rPr>
          <w:b/>
          <w:szCs w:val="24"/>
        </w:rPr>
      </w:pPr>
      <w:r w:rsidRPr="00F86841">
        <w:rPr>
          <w:szCs w:val="24"/>
        </w:rPr>
        <w:t>Standard 4.1 – Nature of Language: Students demonstrate understanding of the nature of language through comparisons of the language studied and their own.</w:t>
      </w:r>
    </w:p>
    <w:p w:rsidR="00AE027A" w:rsidRPr="00F86841" w:rsidRDefault="00AE027A" w:rsidP="00AE027A">
      <w:pPr>
        <w:ind w:left="900"/>
        <w:rPr>
          <w:b/>
          <w:szCs w:val="24"/>
        </w:rPr>
      </w:pPr>
      <w:r w:rsidRPr="00F86841">
        <w:rPr>
          <w:szCs w:val="24"/>
        </w:rPr>
        <w:t>Standard 4.2 – Culture: Students demonstrate understanding of the concept of culture through comparisons of the cultures studied and their own.</w:t>
      </w:r>
    </w:p>
    <w:p w:rsidR="00AE027A" w:rsidRPr="00F86841" w:rsidRDefault="00AE027A" w:rsidP="00AE027A">
      <w:pPr>
        <w:spacing w:after="120"/>
        <w:ind w:left="540"/>
        <w:rPr>
          <w:i/>
          <w:szCs w:val="24"/>
        </w:rPr>
      </w:pPr>
      <w:r w:rsidRPr="00F86841">
        <w:rPr>
          <w:i/>
          <w:szCs w:val="24"/>
        </w:rPr>
        <w:t xml:space="preserve">Goal 5: Community </w:t>
      </w:r>
    </w:p>
    <w:p w:rsidR="00AE027A" w:rsidRPr="00F86841" w:rsidRDefault="00AE027A" w:rsidP="00AE027A">
      <w:pPr>
        <w:spacing w:after="120"/>
        <w:ind w:left="900"/>
        <w:rPr>
          <w:b/>
          <w:szCs w:val="24"/>
        </w:rPr>
      </w:pPr>
      <w:r w:rsidRPr="00F86841">
        <w:rPr>
          <w:szCs w:val="24"/>
        </w:rPr>
        <w:t>Standard 5.1 – Beyond the School Setting: Students use the language both within and beyond the school setting.</w:t>
      </w:r>
    </w:p>
    <w:p w:rsidR="005D205D" w:rsidRPr="00AE027A" w:rsidRDefault="00AE027A" w:rsidP="00AE027A">
      <w:pPr>
        <w:ind w:left="900"/>
        <w:rPr>
          <w:b/>
          <w:szCs w:val="24"/>
        </w:rPr>
      </w:pPr>
      <w:r w:rsidRPr="00F86841">
        <w:rPr>
          <w:szCs w:val="24"/>
        </w:rPr>
        <w:t>Standard 5.2 – Life-long Learners: Students show evidence of becoming life-long learners by using the language for personal enjoyment and enrichment.</w:t>
      </w:r>
    </w:p>
    <w:sectPr w:rsidR="005D205D" w:rsidRPr="00AE027A" w:rsidSect="00CB2A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E027A"/>
    <w:rsid w:val="00AE027A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27A"/>
    <w:pPr>
      <w:spacing w:after="200" w:line="276" w:lineRule="auto"/>
    </w:pPr>
    <w:rPr>
      <w:rFonts w:ascii="Times New Roman" w:eastAsia="SimSun" w:hAnsi="Times New Roman" w:cs="Times New Roman"/>
      <w:sz w:val="24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Parkway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1</cp:revision>
  <dcterms:created xsi:type="dcterms:W3CDTF">2010-09-01T01:01:00Z</dcterms:created>
  <dcterms:modified xsi:type="dcterms:W3CDTF">2010-09-01T01:01:00Z</dcterms:modified>
</cp:coreProperties>
</file>